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7825" w:type="dxa"/>
        <w:jc w:val="center"/>
        <w:tblInd w:w="-1367" w:type="dxa"/>
        <w:tblLook w:val="04A0" w:firstRow="1" w:lastRow="0" w:firstColumn="1" w:lastColumn="0" w:noHBand="0" w:noVBand="1"/>
      </w:tblPr>
      <w:tblGrid>
        <w:gridCol w:w="595"/>
        <w:gridCol w:w="3751"/>
        <w:gridCol w:w="3479"/>
      </w:tblGrid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8F6878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786" w:type="dxa"/>
            <w:shd w:val="clear" w:color="auto" w:fill="76923C" w:themeFill="accent3" w:themeFillShade="BF"/>
          </w:tcPr>
          <w:p w:rsidR="008F6878" w:rsidRPr="008F6878" w:rsidRDefault="008F6878" w:rsidP="008F6878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الاسم</w:t>
            </w:r>
          </w:p>
        </w:tc>
        <w:tc>
          <w:tcPr>
            <w:tcW w:w="3508" w:type="dxa"/>
            <w:shd w:val="clear" w:color="auto" w:fill="76923C" w:themeFill="accent3" w:themeFillShade="BF"/>
          </w:tcPr>
          <w:p w:rsidR="008F6878" w:rsidRPr="008F6878" w:rsidRDefault="008F6878" w:rsidP="008F6878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النتيجة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آلاء عبد الحسين محمود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احمد حسن خلف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احمد حسين خضير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احمد سمير ستار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راسب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إسراء حسين علي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آية ناظم حكمت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باسم محمد فرحان</w:t>
            </w:r>
          </w:p>
        </w:tc>
        <w:tc>
          <w:tcPr>
            <w:tcW w:w="3508" w:type="dxa"/>
          </w:tcPr>
          <w:p w:rsidR="008F6878" w:rsidRPr="008F6878" w:rsidRDefault="00A05A56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معيد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حنين عزت عباس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حيدر حسن زامل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خديجة عبد الرحمن حسن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دعاء خالد حسين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12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دعاء عبد الرحيم حسن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رانيا هاشم لطفي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رسل صلاح مهدي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15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رسل عامر عباس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16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سارة عقيل إبراهيم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17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سيف علي هاشم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18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صباح نايف فرحان</w:t>
            </w:r>
          </w:p>
        </w:tc>
        <w:tc>
          <w:tcPr>
            <w:tcW w:w="3508" w:type="dxa"/>
          </w:tcPr>
          <w:p w:rsidR="00A05A56" w:rsidRPr="008F6878" w:rsidRDefault="00A05A56" w:rsidP="00A05A5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معيد</w:t>
            </w:r>
            <w:bookmarkStart w:id="0" w:name="_GoBack"/>
            <w:bookmarkEnd w:id="0"/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19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سعد سلام كاظم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20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سيف باسم مهدي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معيد بمادتي التاريخ اليهودي واللغة الانكليزية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21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مروة عبد الكريم احمد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معيد في مادة النحو والصرف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22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مروة منير محمد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23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محمد محي محمد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24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مروان هاشم علي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25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عيسى حمدي عزيز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26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محمد صبيح حسين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 بقرار في مادة الحاسوب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27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علاء كريم حبيب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</w:t>
            </w:r>
          </w:p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28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عمر حافظ عبد الرضا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 بقرار في مادة الحاسوب</w:t>
            </w:r>
          </w:p>
        </w:tc>
      </w:tr>
      <w:tr w:rsidR="008F6878" w:rsidRPr="008F6878" w:rsidTr="008F6878">
        <w:trPr>
          <w:jc w:val="center"/>
        </w:trPr>
        <w:tc>
          <w:tcPr>
            <w:tcW w:w="531" w:type="dxa"/>
            <w:shd w:val="clear" w:color="auto" w:fill="76923C" w:themeFill="accent3" w:themeFillShade="BF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29</w:t>
            </w:r>
          </w:p>
        </w:tc>
        <w:tc>
          <w:tcPr>
            <w:tcW w:w="3786" w:type="dxa"/>
          </w:tcPr>
          <w:p w:rsidR="008F6878" w:rsidRPr="008F6878" w:rsidRDefault="008F6878" w:rsidP="00751C36">
            <w:pPr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نور ياس خضر</w:t>
            </w:r>
          </w:p>
        </w:tc>
        <w:tc>
          <w:tcPr>
            <w:tcW w:w="3508" w:type="dxa"/>
          </w:tcPr>
          <w:p w:rsidR="008F6878" w:rsidRPr="008F6878" w:rsidRDefault="008F6878" w:rsidP="008F6878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F6878">
              <w:rPr>
                <w:rFonts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</w:tbl>
    <w:p w:rsidR="00984C4D" w:rsidRDefault="00984C4D" w:rsidP="00984C4D">
      <w:pPr>
        <w:rPr>
          <w:rtl/>
          <w:lang w:bidi="ar-IQ"/>
        </w:rPr>
      </w:pPr>
    </w:p>
    <w:p w:rsidR="00984C4D" w:rsidRPr="008F6878" w:rsidRDefault="00984C4D" w:rsidP="008F6878">
      <w:pPr>
        <w:jc w:val="center"/>
        <w:rPr>
          <w:b/>
          <w:bCs/>
          <w:sz w:val="36"/>
          <w:szCs w:val="36"/>
          <w:lang w:bidi="ar-IQ"/>
        </w:rPr>
      </w:pPr>
      <w:r w:rsidRPr="008F6878">
        <w:rPr>
          <w:rFonts w:hint="cs"/>
          <w:b/>
          <w:bCs/>
          <w:sz w:val="36"/>
          <w:szCs w:val="36"/>
          <w:rtl/>
          <w:lang w:bidi="ar-IQ"/>
        </w:rPr>
        <w:t>الملاحظات:1- يتم استقبال الاعتراضات  على النتائج اعتبارا من يوم الأحد الموافق30/6/2013لغاية 5/7.</w:t>
      </w:r>
    </w:p>
    <w:sectPr w:rsidR="00984C4D" w:rsidRPr="008F6878" w:rsidSect="00984C4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D0" w:rsidRDefault="00F17CD0" w:rsidP="008F6878">
      <w:pPr>
        <w:spacing w:after="0" w:line="240" w:lineRule="auto"/>
      </w:pPr>
      <w:r>
        <w:separator/>
      </w:r>
    </w:p>
  </w:endnote>
  <w:endnote w:type="continuationSeparator" w:id="0">
    <w:p w:rsidR="00F17CD0" w:rsidRDefault="00F17CD0" w:rsidP="008F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D0" w:rsidRDefault="00F17CD0" w:rsidP="008F6878">
      <w:pPr>
        <w:spacing w:after="0" w:line="240" w:lineRule="auto"/>
      </w:pPr>
      <w:r>
        <w:separator/>
      </w:r>
    </w:p>
  </w:footnote>
  <w:footnote w:type="continuationSeparator" w:id="0">
    <w:p w:rsidR="00F17CD0" w:rsidRDefault="00F17CD0" w:rsidP="008F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78" w:rsidRPr="008F6878" w:rsidRDefault="008F6878" w:rsidP="008F6878">
    <w:pPr>
      <w:pStyle w:val="Header"/>
      <w:jc w:val="center"/>
      <w:rPr>
        <w:b/>
        <w:bCs/>
        <w:sz w:val="36"/>
        <w:szCs w:val="36"/>
        <w:lang w:bidi="ar-IQ"/>
      </w:rPr>
    </w:pPr>
    <w:r w:rsidRPr="008F6878">
      <w:rPr>
        <w:rFonts w:hint="cs"/>
        <w:b/>
        <w:bCs/>
        <w:sz w:val="36"/>
        <w:szCs w:val="36"/>
        <w:rtl/>
        <w:lang w:bidi="ar-IQ"/>
      </w:rPr>
      <w:t xml:space="preserve">كلية العلوم الاسلامية </w:t>
    </w:r>
    <w:r w:rsidRPr="008F6878">
      <w:rPr>
        <w:b/>
        <w:bCs/>
        <w:sz w:val="36"/>
        <w:szCs w:val="36"/>
        <w:rtl/>
        <w:lang w:bidi="ar-IQ"/>
      </w:rPr>
      <w:t>–</w:t>
    </w:r>
    <w:r w:rsidRPr="008F6878">
      <w:rPr>
        <w:rFonts w:hint="cs"/>
        <w:b/>
        <w:bCs/>
        <w:sz w:val="36"/>
        <w:szCs w:val="36"/>
        <w:rtl/>
        <w:lang w:bidi="ar-IQ"/>
      </w:rPr>
      <w:t xml:space="preserve"> قسم الاديان </w:t>
    </w:r>
    <w:r w:rsidRPr="008F6878">
      <w:rPr>
        <w:b/>
        <w:bCs/>
        <w:sz w:val="36"/>
        <w:szCs w:val="36"/>
        <w:rtl/>
        <w:lang w:bidi="ar-IQ"/>
      </w:rPr>
      <w:t>–</w:t>
    </w:r>
    <w:r w:rsidRPr="008F6878">
      <w:rPr>
        <w:rFonts w:hint="cs"/>
        <w:b/>
        <w:bCs/>
        <w:sz w:val="36"/>
        <w:szCs w:val="36"/>
        <w:rtl/>
        <w:lang w:bidi="ar-IQ"/>
      </w:rPr>
      <w:t xml:space="preserve"> المرحلة الاولى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C4D"/>
    <w:rsid w:val="003D48A8"/>
    <w:rsid w:val="008F6878"/>
    <w:rsid w:val="00984C4D"/>
    <w:rsid w:val="00A05A56"/>
    <w:rsid w:val="00A7341C"/>
    <w:rsid w:val="00AB5A06"/>
    <w:rsid w:val="00B73FDA"/>
    <w:rsid w:val="00F17CD0"/>
    <w:rsid w:val="00F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78"/>
  </w:style>
  <w:style w:type="paragraph" w:styleId="Footer">
    <w:name w:val="footer"/>
    <w:basedOn w:val="Normal"/>
    <w:link w:val="FooterChar"/>
    <w:uiPriority w:val="99"/>
    <w:unhideWhenUsed/>
    <w:rsid w:val="008F6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</cp:lastModifiedBy>
  <cp:revision>4</cp:revision>
  <dcterms:created xsi:type="dcterms:W3CDTF">2013-06-27T08:47:00Z</dcterms:created>
  <dcterms:modified xsi:type="dcterms:W3CDTF">2013-06-27T09:34:00Z</dcterms:modified>
</cp:coreProperties>
</file>